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21D" w:rsidRDefault="008A021D" w:rsidP="00576CFD">
      <w:pPr>
        <w:pStyle w:val="a7"/>
        <w:ind w:left="1219"/>
        <w:jc w:val="center"/>
        <w:rPr>
          <w:rFonts w:cs="David"/>
          <w:b/>
          <w:bCs/>
          <w:sz w:val="32"/>
          <w:szCs w:val="32"/>
          <w:rtl/>
        </w:rPr>
      </w:pPr>
      <w:bookmarkStart w:id="0" w:name="_GoBack"/>
      <w:r w:rsidRPr="004A25E3">
        <w:rPr>
          <w:rFonts w:cs="David" w:hint="cs"/>
          <w:b/>
          <w:bCs/>
          <w:sz w:val="32"/>
          <w:szCs w:val="32"/>
          <w:rtl/>
        </w:rPr>
        <w:t xml:space="preserve">מכרז פומבי </w:t>
      </w:r>
      <w:r w:rsidR="00576CFD">
        <w:rPr>
          <w:rFonts w:cs="David" w:hint="cs"/>
          <w:b/>
          <w:bCs/>
          <w:sz w:val="32"/>
          <w:szCs w:val="32"/>
          <w:rtl/>
        </w:rPr>
        <w:t xml:space="preserve">04/19 פנייה לקבלת הצעות </w:t>
      </w:r>
      <w:r w:rsidR="000154AA" w:rsidRPr="009038C8">
        <w:rPr>
          <w:rFonts w:cs="David" w:hint="cs"/>
          <w:b/>
          <w:bCs/>
          <w:sz w:val="32"/>
          <w:szCs w:val="32"/>
          <w:rtl/>
        </w:rPr>
        <w:t>למתן שירותי בקרה עבור תשתיות</w:t>
      </w:r>
      <w:r w:rsidR="006213E5">
        <w:rPr>
          <w:rFonts w:cs="David" w:hint="cs"/>
          <w:b/>
          <w:bCs/>
          <w:sz w:val="32"/>
          <w:szCs w:val="32"/>
          <w:rtl/>
        </w:rPr>
        <w:t xml:space="preserve">, </w:t>
      </w:r>
      <w:r w:rsidR="00576CFD">
        <w:rPr>
          <w:rFonts w:cs="David" w:hint="cs"/>
          <w:b/>
          <w:bCs/>
          <w:sz w:val="32"/>
          <w:szCs w:val="32"/>
          <w:rtl/>
        </w:rPr>
        <w:t>בנייה ושיפוץ מוסדות ציבור</w:t>
      </w:r>
    </w:p>
    <w:bookmarkEnd w:id="0"/>
    <w:p w:rsidR="000154AA" w:rsidRPr="000154AA" w:rsidRDefault="000154AA" w:rsidP="000154AA">
      <w:pPr>
        <w:pStyle w:val="a7"/>
        <w:ind w:left="1219"/>
        <w:jc w:val="center"/>
        <w:rPr>
          <w:rFonts w:cs="David"/>
          <w:b/>
          <w:bCs/>
          <w:sz w:val="32"/>
          <w:szCs w:val="32"/>
          <w:rtl/>
        </w:rPr>
      </w:pPr>
    </w:p>
    <w:p w:rsidR="004A25E3" w:rsidRPr="004A25E3" w:rsidRDefault="004A25E3" w:rsidP="00B2374B">
      <w:pPr>
        <w:pStyle w:val="a7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</w:rPr>
      </w:pPr>
      <w:r w:rsidRPr="004A25E3">
        <w:rPr>
          <w:rFonts w:ascii="Arial" w:hAnsi="Arial" w:cs="David" w:hint="cs"/>
          <w:rtl/>
        </w:rPr>
        <w:t xml:space="preserve">המשרד </w:t>
      </w:r>
      <w:r>
        <w:rPr>
          <w:rFonts w:ascii="Arial" w:hAnsi="Arial" w:cs="David" w:hint="cs"/>
          <w:rtl/>
        </w:rPr>
        <w:t xml:space="preserve">לפיתוח הפריפריה, הנגב והגליל (להלן:"המשרד") </w:t>
      </w:r>
      <w:r w:rsidRPr="004A25E3">
        <w:rPr>
          <w:rFonts w:ascii="Arial" w:hAnsi="Arial" w:cs="David" w:hint="cs"/>
          <w:rtl/>
        </w:rPr>
        <w:t>מבקש לקבל הצעות למתן שירותים מקצועיים</w:t>
      </w:r>
      <w:r w:rsidR="00B2374B">
        <w:rPr>
          <w:rFonts w:ascii="Arial" w:hAnsi="Arial" w:cs="David" w:hint="cs"/>
          <w:rtl/>
        </w:rPr>
        <w:t xml:space="preserve"> עבור </w:t>
      </w:r>
      <w:r w:rsidRPr="004A25E3">
        <w:rPr>
          <w:rFonts w:ascii="Arial" w:hAnsi="Arial" w:cs="David" w:hint="cs"/>
          <w:rtl/>
        </w:rPr>
        <w:t>בקרה על ביצוע פרויקטים פי</w:t>
      </w:r>
      <w:r w:rsidR="009038C8">
        <w:rPr>
          <w:rFonts w:ascii="Arial" w:hAnsi="Arial" w:cs="David" w:hint="cs"/>
          <w:rtl/>
        </w:rPr>
        <w:t>ז</w:t>
      </w:r>
      <w:r w:rsidRPr="004A25E3">
        <w:rPr>
          <w:rFonts w:ascii="Arial" w:hAnsi="Arial" w:cs="David" w:hint="cs"/>
          <w:rtl/>
        </w:rPr>
        <w:t>יים שו</w:t>
      </w:r>
      <w:r w:rsidR="00B2374B">
        <w:rPr>
          <w:rFonts w:ascii="Arial" w:hAnsi="Arial" w:cs="David" w:hint="cs"/>
          <w:rtl/>
        </w:rPr>
        <w:t xml:space="preserve">נים - בנייה או </w:t>
      </w:r>
      <w:r w:rsidR="00FC4E87">
        <w:rPr>
          <w:rFonts w:ascii="Arial" w:hAnsi="Arial" w:cs="David" w:hint="cs"/>
          <w:rtl/>
        </w:rPr>
        <w:t>שיפוץ</w:t>
      </w:r>
      <w:r w:rsidRPr="004A25E3">
        <w:rPr>
          <w:rFonts w:ascii="Arial" w:hAnsi="Arial" w:cs="David" w:hint="cs"/>
          <w:rtl/>
        </w:rPr>
        <w:t xml:space="preserve"> מוסדות</w:t>
      </w:r>
      <w:r w:rsidR="00FC4E87">
        <w:rPr>
          <w:rFonts w:ascii="Arial" w:hAnsi="Arial" w:cs="David" w:hint="cs"/>
          <w:rtl/>
        </w:rPr>
        <w:t xml:space="preserve"> ותשתיות</w:t>
      </w:r>
      <w:r w:rsidRPr="004A25E3">
        <w:rPr>
          <w:rFonts w:ascii="Arial" w:hAnsi="Arial" w:cs="David" w:hint="cs"/>
          <w:rtl/>
        </w:rPr>
        <w:t xml:space="preserve"> ציבור</w:t>
      </w:r>
      <w:r w:rsidR="00FC4E87">
        <w:rPr>
          <w:rFonts w:ascii="Arial" w:hAnsi="Arial" w:cs="David" w:hint="cs"/>
          <w:rtl/>
        </w:rPr>
        <w:t>יות, תיירותיות וכדומה.</w:t>
      </w:r>
    </w:p>
    <w:p w:rsidR="002072ED" w:rsidRDefault="00E7290D" w:rsidP="002072ED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3557D6">
        <w:rPr>
          <w:rFonts w:cs="David" w:hint="cs"/>
          <w:b/>
          <w:bCs/>
          <w:u w:val="single"/>
          <w:rtl/>
        </w:rPr>
        <w:t>מהות ההתקשרות:</w:t>
      </w:r>
    </w:p>
    <w:p w:rsidR="004A25E3" w:rsidRPr="002072ED" w:rsidRDefault="004A25E3" w:rsidP="002072ED">
      <w:pPr>
        <w:ind w:left="1219"/>
        <w:jc w:val="both"/>
        <w:outlineLvl w:val="0"/>
        <w:rPr>
          <w:rFonts w:ascii="Arial" w:hAnsi="Arial" w:cs="David"/>
        </w:rPr>
      </w:pPr>
      <w:r w:rsidRPr="002072ED">
        <w:rPr>
          <w:rFonts w:ascii="Arial" w:hAnsi="Arial" w:cs="David" w:hint="cs"/>
          <w:rtl/>
        </w:rPr>
        <w:t>הבקרה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המבוקשת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במסגרת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מכרז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זה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הינה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בתחום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בקרה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הנדסית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וחשבונאית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על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פעילות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 xml:space="preserve">ופרויקטים, לרבות </w:t>
      </w:r>
      <w:r w:rsidR="00B2374B">
        <w:rPr>
          <w:rFonts w:ascii="Arial" w:hAnsi="Arial" w:cs="David" w:hint="cs"/>
          <w:rtl/>
        </w:rPr>
        <w:t xml:space="preserve">ביצוע הפרויקט, </w:t>
      </w:r>
      <w:r w:rsidRPr="002072ED">
        <w:rPr>
          <w:rFonts w:ascii="Arial" w:hAnsi="Arial" w:cs="David" w:hint="cs"/>
          <w:rtl/>
        </w:rPr>
        <w:t>בדיקת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חשבונות, בדיקת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סטנדרטים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של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תכניות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מפורטות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לצורך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אישור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תשלומים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ועמידה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בלוחות</w:t>
      </w:r>
      <w:r w:rsidRPr="002072ED">
        <w:rPr>
          <w:rFonts w:ascii="Arial" w:hAnsi="Arial" w:cs="David"/>
        </w:rPr>
        <w:t xml:space="preserve"> </w:t>
      </w:r>
      <w:r w:rsidRPr="002072ED">
        <w:rPr>
          <w:rFonts w:ascii="Arial" w:hAnsi="Arial" w:cs="David" w:hint="cs"/>
          <w:rtl/>
        </w:rPr>
        <w:t>זמנים</w:t>
      </w:r>
      <w:r w:rsidRPr="002072ED">
        <w:rPr>
          <w:rFonts w:ascii="Arial" w:hAnsi="Arial" w:cs="David"/>
        </w:rPr>
        <w:t>.</w:t>
      </w:r>
      <w:r w:rsidR="00FC4E87">
        <w:rPr>
          <w:rFonts w:ascii="Arial" w:hAnsi="Arial" w:cs="David" w:hint="cs"/>
          <w:rtl/>
        </w:rPr>
        <w:t xml:space="preserve"> אמות המידה ויתר תנאי הסף מפורטים במסמכי המכרז.</w:t>
      </w:r>
    </w:p>
    <w:p w:rsidR="002072ED" w:rsidRPr="002072ED" w:rsidRDefault="00E7290D" w:rsidP="001D4A05">
      <w:pPr>
        <w:numPr>
          <w:ilvl w:val="0"/>
          <w:numId w:val="1"/>
        </w:numPr>
        <w:jc w:val="both"/>
        <w:outlineLvl w:val="0"/>
        <w:rPr>
          <w:rFonts w:ascii="Arial" w:hAnsi="Arial" w:cs="David"/>
          <w:b/>
          <w:bCs/>
          <w:u w:val="single"/>
        </w:rPr>
      </w:pPr>
      <w:r w:rsidRPr="003904A0">
        <w:rPr>
          <w:rFonts w:ascii="Arial" w:hAnsi="Arial" w:cs="David"/>
          <w:b/>
          <w:bCs/>
          <w:u w:val="single"/>
          <w:rtl/>
        </w:rPr>
        <w:t>תקופת ההתקשרות</w:t>
      </w:r>
      <w:r w:rsidR="003904A0">
        <w:rPr>
          <w:rFonts w:ascii="Arial" w:hAnsi="Arial" w:cs="David" w:hint="cs"/>
          <w:rtl/>
        </w:rPr>
        <w:t>:</w:t>
      </w:r>
      <w:bookmarkStart w:id="1" w:name="_Ref460887660"/>
    </w:p>
    <w:p w:rsidR="002072ED" w:rsidRPr="002072ED" w:rsidRDefault="002072ED" w:rsidP="00FC4E87">
      <w:pPr>
        <w:ind w:left="1219"/>
        <w:jc w:val="both"/>
        <w:outlineLvl w:val="0"/>
        <w:rPr>
          <w:rFonts w:ascii="Arial" w:hAnsi="Arial" w:cs="David"/>
        </w:rPr>
      </w:pPr>
      <w:r w:rsidRPr="002072ED">
        <w:rPr>
          <w:rFonts w:ascii="Arial" w:hAnsi="Arial" w:cs="David"/>
          <w:rtl/>
        </w:rPr>
        <w:t>תקופת ההתקשר</w:t>
      </w:r>
      <w:r w:rsidRPr="002072ED">
        <w:rPr>
          <w:rFonts w:ascii="Arial" w:hAnsi="Arial" w:cs="David" w:hint="cs"/>
          <w:rtl/>
        </w:rPr>
        <w:t>ות</w:t>
      </w:r>
      <w:r w:rsidRPr="002072ED">
        <w:rPr>
          <w:rFonts w:ascii="Arial" w:hAnsi="Arial" w:cs="David"/>
          <w:rtl/>
        </w:rPr>
        <w:t xml:space="preserve"> עם כל </w:t>
      </w:r>
      <w:r w:rsidRPr="002072ED">
        <w:rPr>
          <w:rFonts w:ascii="Arial" w:hAnsi="Arial" w:cs="David" w:hint="cs"/>
          <w:rtl/>
        </w:rPr>
        <w:t>חברה זוכה</w:t>
      </w:r>
      <w:r w:rsidRPr="002072ED">
        <w:rPr>
          <w:rFonts w:ascii="Arial" w:hAnsi="Arial" w:cs="David"/>
          <w:rtl/>
        </w:rPr>
        <w:t xml:space="preserve"> תהיה לשנה מיום </w:t>
      </w:r>
      <w:r w:rsidRPr="002072ED">
        <w:rPr>
          <w:rFonts w:ascii="Arial" w:hAnsi="Arial" w:cs="David" w:hint="cs"/>
          <w:rtl/>
        </w:rPr>
        <w:t>החתימה על</w:t>
      </w:r>
      <w:r w:rsidRPr="002072ED">
        <w:rPr>
          <w:rFonts w:ascii="Arial" w:hAnsi="Arial" w:cs="David"/>
          <w:rtl/>
        </w:rPr>
        <w:t xml:space="preserve"> הסכם התקשרות</w:t>
      </w:r>
      <w:bookmarkEnd w:id="1"/>
      <w:r w:rsidRPr="002072ED">
        <w:rPr>
          <w:rFonts w:ascii="Arial" w:hAnsi="Arial" w:cs="David" w:hint="cs"/>
          <w:rtl/>
        </w:rPr>
        <w:t xml:space="preserve">. </w:t>
      </w:r>
      <w:r w:rsidRPr="002072ED">
        <w:rPr>
          <w:rFonts w:ascii="Arial" w:hAnsi="Arial" w:cs="David"/>
          <w:rtl/>
        </w:rPr>
        <w:t>המשרד יהיה רשאי על פי שיקול דעתו הבלעדי להאריך את ההסכם</w:t>
      </w:r>
      <w:r w:rsidR="00FC4E87">
        <w:rPr>
          <w:rFonts w:ascii="Arial" w:hAnsi="Arial" w:cs="David" w:hint="cs"/>
          <w:rtl/>
        </w:rPr>
        <w:t xml:space="preserve"> לתקופה שלא תעלה על ארבע </w:t>
      </w:r>
      <w:r w:rsidR="00B2374B">
        <w:rPr>
          <w:rFonts w:ascii="Arial" w:hAnsi="Arial" w:cs="David" w:hint="cs"/>
          <w:rtl/>
        </w:rPr>
        <w:t xml:space="preserve">(4) </w:t>
      </w:r>
      <w:r w:rsidR="00FC4E87">
        <w:rPr>
          <w:rFonts w:ascii="Arial" w:hAnsi="Arial" w:cs="David" w:hint="cs"/>
          <w:rtl/>
        </w:rPr>
        <w:t xml:space="preserve">שנים </w:t>
      </w:r>
      <w:r w:rsidR="00B2374B">
        <w:rPr>
          <w:rFonts w:ascii="Arial" w:hAnsi="Arial" w:cs="David" w:hint="cs"/>
          <w:rtl/>
        </w:rPr>
        <w:t>ב</w:t>
      </w:r>
      <w:r w:rsidR="00FC4E87">
        <w:rPr>
          <w:rFonts w:ascii="Arial" w:hAnsi="Arial" w:cs="David" w:hint="cs"/>
          <w:rtl/>
        </w:rPr>
        <w:t>ס</w:t>
      </w:r>
      <w:r w:rsidR="00B2374B">
        <w:rPr>
          <w:rFonts w:ascii="Arial" w:hAnsi="Arial" w:cs="David" w:hint="cs"/>
          <w:rtl/>
        </w:rPr>
        <w:t xml:space="preserve">ך </w:t>
      </w:r>
      <w:proofErr w:type="spellStart"/>
      <w:r w:rsidR="00B2374B">
        <w:rPr>
          <w:rFonts w:ascii="Arial" w:hAnsi="Arial" w:cs="David" w:hint="cs"/>
          <w:rtl/>
        </w:rPr>
        <w:t>ה</w:t>
      </w:r>
      <w:r w:rsidR="00FC4E87">
        <w:rPr>
          <w:rFonts w:ascii="Arial" w:hAnsi="Arial" w:cs="David" w:hint="cs"/>
          <w:rtl/>
        </w:rPr>
        <w:t>כ</w:t>
      </w:r>
      <w:r w:rsidR="00B2374B">
        <w:rPr>
          <w:rFonts w:ascii="Arial" w:hAnsi="Arial" w:cs="David" w:hint="cs"/>
          <w:rtl/>
        </w:rPr>
        <w:t>ל</w:t>
      </w:r>
      <w:proofErr w:type="spellEnd"/>
      <w:r w:rsidR="00FC4E87">
        <w:rPr>
          <w:rFonts w:ascii="Arial" w:hAnsi="Arial" w:cs="David" w:hint="cs"/>
          <w:rtl/>
        </w:rPr>
        <w:t xml:space="preserve">. </w:t>
      </w:r>
    </w:p>
    <w:p w:rsidR="00E7290D" w:rsidRPr="003557D6" w:rsidRDefault="00E7290D" w:rsidP="00B564BC">
      <w:pPr>
        <w:numPr>
          <w:ilvl w:val="0"/>
          <w:numId w:val="1"/>
        </w:numPr>
        <w:jc w:val="both"/>
        <w:outlineLvl w:val="0"/>
        <w:rPr>
          <w:rFonts w:cs="David"/>
          <w:b/>
          <w:bCs/>
          <w:u w:val="single"/>
        </w:rPr>
      </w:pPr>
      <w:r w:rsidRPr="003557D6">
        <w:rPr>
          <w:rFonts w:ascii="Arial" w:hAnsi="Arial" w:cs="David" w:hint="cs"/>
          <w:b/>
          <w:bCs/>
          <w:u w:val="single"/>
          <w:rtl/>
        </w:rPr>
        <w:t>תנאי סף</w:t>
      </w:r>
      <w:r w:rsidRPr="003557D6">
        <w:rPr>
          <w:rFonts w:ascii="Arial" w:hAnsi="Arial" w:cs="David" w:hint="cs"/>
          <w:b/>
          <w:bCs/>
          <w:rtl/>
        </w:rPr>
        <w:t>:</w:t>
      </w:r>
    </w:p>
    <w:p w:rsidR="001D4A05" w:rsidRPr="005309B2" w:rsidRDefault="00C525B6" w:rsidP="005309B2">
      <w:pPr>
        <w:ind w:left="1219"/>
        <w:jc w:val="both"/>
        <w:rPr>
          <w:rFonts w:ascii="David" w:hAnsi="David" w:cs="David"/>
          <w:u w:val="single"/>
          <w:rtl/>
        </w:rPr>
      </w:pPr>
      <w:bookmarkStart w:id="2" w:name="_Ref459714459"/>
      <w:bookmarkStart w:id="3" w:name="_Ref459570697"/>
      <w:r w:rsidRPr="005309B2">
        <w:rPr>
          <w:rFonts w:ascii="David" w:hAnsi="David" w:cs="David" w:hint="cs"/>
          <w:b/>
          <w:bCs/>
          <w:u w:val="single"/>
          <w:rtl/>
        </w:rPr>
        <w:t>ותק</w:t>
      </w:r>
      <w:bookmarkEnd w:id="2"/>
      <w:bookmarkEnd w:id="3"/>
      <w:r w:rsidR="005309B2" w:rsidRPr="005309B2">
        <w:rPr>
          <w:rFonts w:ascii="David" w:hAnsi="David" w:cs="David" w:hint="cs"/>
          <w:b/>
          <w:bCs/>
          <w:rtl/>
        </w:rPr>
        <w:t xml:space="preserve"> -</w:t>
      </w:r>
      <w:r w:rsidR="005309B2">
        <w:rPr>
          <w:rFonts w:ascii="David" w:hAnsi="David" w:cs="David" w:hint="cs"/>
          <w:u w:val="single"/>
          <w:rtl/>
        </w:rPr>
        <w:t xml:space="preserve"> </w:t>
      </w:r>
      <w:r w:rsidR="001D4A05" w:rsidRPr="001D4A05">
        <w:rPr>
          <w:rFonts w:ascii="Arial" w:hAnsi="Arial" w:cs="David" w:hint="cs"/>
          <w:rtl/>
        </w:rPr>
        <w:t>המציע בעל</w:t>
      </w:r>
      <w:r w:rsidR="001D4A05" w:rsidRPr="001D4A05">
        <w:rPr>
          <w:rFonts w:ascii="Arial" w:hAnsi="Arial" w:cs="David"/>
        </w:rPr>
        <w:t xml:space="preserve"> </w:t>
      </w:r>
      <w:r w:rsidR="001D4A05" w:rsidRPr="001D4A05">
        <w:rPr>
          <w:rFonts w:ascii="Arial" w:hAnsi="Arial" w:cs="David" w:hint="cs"/>
          <w:rtl/>
        </w:rPr>
        <w:t>ניסיון</w:t>
      </w:r>
      <w:r w:rsidR="001D4A05" w:rsidRPr="001D4A05">
        <w:rPr>
          <w:rFonts w:ascii="Arial" w:hAnsi="Arial" w:cs="David"/>
        </w:rPr>
        <w:t xml:space="preserve"> </w:t>
      </w:r>
      <w:r w:rsidR="001D4A05" w:rsidRPr="001D4A05">
        <w:rPr>
          <w:rFonts w:ascii="Arial" w:hAnsi="Arial" w:cs="David" w:hint="cs"/>
          <w:rtl/>
        </w:rPr>
        <w:t>מקצועי</w:t>
      </w:r>
      <w:r w:rsidR="001D4A05" w:rsidRPr="001D4A05">
        <w:rPr>
          <w:rFonts w:ascii="Arial" w:hAnsi="Arial" w:cs="David"/>
        </w:rPr>
        <w:t xml:space="preserve"> </w:t>
      </w:r>
      <w:r w:rsidR="001D4A05" w:rsidRPr="001D4A05">
        <w:rPr>
          <w:rFonts w:ascii="Arial" w:hAnsi="Arial" w:cs="David" w:hint="cs"/>
          <w:rtl/>
        </w:rPr>
        <w:t>של</w:t>
      </w:r>
      <w:r w:rsidR="001D4A05" w:rsidRPr="001D4A05">
        <w:rPr>
          <w:rFonts w:ascii="Arial" w:hAnsi="Arial" w:cs="David"/>
        </w:rPr>
        <w:t xml:space="preserve"> </w:t>
      </w:r>
      <w:r w:rsidR="001D4A05" w:rsidRPr="001D4A05">
        <w:rPr>
          <w:rFonts w:ascii="Arial" w:hAnsi="Arial" w:cs="David" w:hint="cs"/>
          <w:rtl/>
        </w:rPr>
        <w:t>לפחות</w:t>
      </w:r>
      <w:r w:rsidR="00B2374B">
        <w:rPr>
          <w:rFonts w:ascii="Arial" w:hAnsi="Arial" w:cs="David" w:hint="cs"/>
          <w:rtl/>
        </w:rPr>
        <w:t xml:space="preserve"> ארבע (</w:t>
      </w:r>
      <w:r w:rsidR="001D4A05" w:rsidRPr="001D4A05">
        <w:rPr>
          <w:rFonts w:ascii="Arial" w:hAnsi="Arial" w:cs="David" w:hint="cs"/>
          <w:rtl/>
        </w:rPr>
        <w:t>4</w:t>
      </w:r>
      <w:r w:rsidR="00B2374B">
        <w:rPr>
          <w:rFonts w:ascii="Arial" w:hAnsi="Arial" w:cs="David" w:hint="cs"/>
          <w:rtl/>
        </w:rPr>
        <w:t>)</w:t>
      </w:r>
      <w:r w:rsidR="001D4A05" w:rsidRPr="001D4A05">
        <w:rPr>
          <w:rFonts w:ascii="Arial" w:hAnsi="Arial" w:cs="David" w:hint="cs"/>
          <w:rtl/>
        </w:rPr>
        <w:t xml:space="preserve"> שנים</w:t>
      </w:r>
      <w:r w:rsidR="00B2374B">
        <w:rPr>
          <w:rFonts w:ascii="Arial" w:hAnsi="Arial" w:cs="David"/>
        </w:rPr>
        <w:t xml:space="preserve"> </w:t>
      </w:r>
      <w:r w:rsidR="001D4A05" w:rsidRPr="001D4A05">
        <w:rPr>
          <w:rFonts w:ascii="Arial" w:hAnsi="Arial" w:cs="David" w:hint="cs"/>
          <w:rtl/>
        </w:rPr>
        <w:t xml:space="preserve">(בין השנים 2010-2018) בניהול ו/או פיקוח ו/או בקרה על פרויקטים בתחום מוסדות ציבור עבור רשויות מקומיות, משרדי ממשלה, תאגידים סטטוטוריים, קק"ל, </w:t>
      </w:r>
      <w:proofErr w:type="spellStart"/>
      <w:r w:rsidR="001D4A05" w:rsidRPr="001D4A05">
        <w:rPr>
          <w:rFonts w:ascii="Arial" w:hAnsi="Arial" w:cs="David" w:hint="cs"/>
          <w:rtl/>
        </w:rPr>
        <w:t>רמ"י</w:t>
      </w:r>
      <w:proofErr w:type="spellEnd"/>
      <w:r w:rsidR="001D4A05" w:rsidRPr="001D4A05">
        <w:rPr>
          <w:rFonts w:ascii="Arial" w:hAnsi="Arial" w:cs="David" w:hint="cs"/>
          <w:rtl/>
        </w:rPr>
        <w:t xml:space="preserve">, החטיבה להתיישבות, הסוכנות היהודית, ההסתדרות הציונית, כהגדרתם במכרז זה. </w:t>
      </w:r>
    </w:p>
    <w:p w:rsidR="005309B2" w:rsidRDefault="00C525B6" w:rsidP="005309B2">
      <w:pPr>
        <w:ind w:left="499" w:firstLine="720"/>
        <w:jc w:val="both"/>
        <w:rPr>
          <w:rFonts w:ascii="Arial" w:hAnsi="Arial" w:cs="David" w:hint="cs"/>
          <w:rtl/>
        </w:rPr>
      </w:pPr>
      <w:r w:rsidRPr="005309B2">
        <w:rPr>
          <w:rFonts w:ascii="David" w:hAnsi="David" w:cs="David"/>
          <w:b/>
          <w:bCs/>
          <w:u w:val="single"/>
          <w:rtl/>
        </w:rPr>
        <w:t>היקף מחזור כספי</w:t>
      </w:r>
      <w:r w:rsidR="005309B2">
        <w:rPr>
          <w:rFonts w:ascii="David" w:hAnsi="David" w:cs="David" w:hint="cs"/>
          <w:b/>
          <w:bCs/>
          <w:u w:val="single"/>
          <w:rtl/>
        </w:rPr>
        <w:t xml:space="preserve"> </w:t>
      </w:r>
      <w:r w:rsidR="005309B2" w:rsidRPr="005309B2">
        <w:rPr>
          <w:rFonts w:ascii="David" w:hAnsi="David" w:cs="David" w:hint="cs"/>
          <w:b/>
          <w:bCs/>
          <w:rtl/>
        </w:rPr>
        <w:t xml:space="preserve">- </w:t>
      </w:r>
      <w:r w:rsidR="001D4A05" w:rsidRPr="005309B2">
        <w:rPr>
          <w:rFonts w:ascii="Arial" w:hAnsi="Arial" w:cs="David" w:hint="cs"/>
          <w:rtl/>
        </w:rPr>
        <w:t>למציע</w:t>
      </w:r>
      <w:r w:rsidR="001D4A05" w:rsidRPr="001D4A05">
        <w:rPr>
          <w:rFonts w:ascii="Arial" w:hAnsi="Arial" w:cs="David" w:hint="cs"/>
          <w:rtl/>
        </w:rPr>
        <w:t xml:space="preserve"> מחזור כספי שנתי, בשיעור של לפחות </w:t>
      </w:r>
      <w:r w:rsidR="005309B2">
        <w:rPr>
          <w:rFonts w:ascii="Arial" w:hAnsi="Arial" w:cs="David" w:hint="cs"/>
          <w:rtl/>
        </w:rPr>
        <w:t xml:space="preserve">1.5 מיליון ₪ כולל מע"מ, בכל אחת </w:t>
      </w:r>
    </w:p>
    <w:p w:rsidR="001D4A05" w:rsidRPr="005309B2" w:rsidRDefault="001D4A05" w:rsidP="005309B2">
      <w:pPr>
        <w:ind w:left="499" w:firstLine="720"/>
        <w:jc w:val="both"/>
        <w:rPr>
          <w:rFonts w:ascii="David" w:hAnsi="David" w:cs="David"/>
          <w:u w:val="single"/>
          <w:rtl/>
        </w:rPr>
      </w:pPr>
      <w:r w:rsidRPr="001D4A05">
        <w:rPr>
          <w:rFonts w:ascii="Arial" w:hAnsi="Arial" w:cs="David" w:hint="cs"/>
          <w:rtl/>
        </w:rPr>
        <w:t>מהשנים 2017 ו-2018</w:t>
      </w:r>
      <w:r>
        <w:rPr>
          <w:rFonts w:ascii="Arial" w:hAnsi="Arial" w:cs="David" w:hint="cs"/>
          <w:rtl/>
        </w:rPr>
        <w:t>.</w:t>
      </w:r>
    </w:p>
    <w:p w:rsidR="003904A0" w:rsidRPr="001D4A05" w:rsidRDefault="001D4A05" w:rsidP="0061654D">
      <w:pPr>
        <w:pStyle w:val="a7"/>
        <w:numPr>
          <w:ilvl w:val="0"/>
          <w:numId w:val="1"/>
        </w:numPr>
        <w:rPr>
          <w:rFonts w:ascii="Arial" w:hAnsi="Arial" w:cs="David"/>
        </w:rPr>
      </w:pPr>
      <w:r w:rsidRPr="001D4A05">
        <w:rPr>
          <w:rFonts w:ascii="Arial" w:hAnsi="Arial" w:cs="David" w:hint="cs"/>
          <w:b/>
          <w:bCs/>
          <w:u w:val="single"/>
          <w:rtl/>
        </w:rPr>
        <w:t xml:space="preserve"> </w:t>
      </w:r>
      <w:r w:rsidR="003904A0" w:rsidRPr="001D4A05">
        <w:rPr>
          <w:rFonts w:ascii="Arial" w:hAnsi="Arial" w:cs="David" w:hint="cs"/>
          <w:b/>
          <w:bCs/>
          <w:u w:val="single"/>
          <w:rtl/>
        </w:rPr>
        <w:t xml:space="preserve">המועד האחרון להגשת שאלות הבהרה הינו בתאריך </w:t>
      </w:r>
      <w:r w:rsidR="0061654D">
        <w:rPr>
          <w:rFonts w:ascii="Arial" w:hAnsi="Arial" w:cs="David" w:hint="cs"/>
          <w:b/>
          <w:bCs/>
          <w:u w:val="single"/>
          <w:rtl/>
        </w:rPr>
        <w:t>30</w:t>
      </w:r>
      <w:r w:rsidR="003D1DA8">
        <w:rPr>
          <w:rFonts w:ascii="Arial" w:hAnsi="Arial" w:cs="David" w:hint="cs"/>
          <w:b/>
          <w:bCs/>
          <w:u w:val="single"/>
          <w:rtl/>
        </w:rPr>
        <w:t xml:space="preserve">/04/2019 </w:t>
      </w:r>
      <w:r w:rsidR="003904A0" w:rsidRPr="001D4A05">
        <w:rPr>
          <w:rFonts w:ascii="Arial" w:hAnsi="Arial" w:cs="David"/>
          <w:b/>
          <w:bCs/>
          <w:u w:val="single"/>
          <w:rtl/>
        </w:rPr>
        <w:t xml:space="preserve">בשעה </w:t>
      </w:r>
      <w:r w:rsidR="003D1DA8">
        <w:rPr>
          <w:rFonts w:ascii="Arial" w:hAnsi="Arial" w:cs="David" w:hint="cs"/>
          <w:b/>
          <w:bCs/>
          <w:u w:val="single"/>
          <w:rtl/>
        </w:rPr>
        <w:t>10:00</w:t>
      </w:r>
      <w:r w:rsidR="003904A0" w:rsidRPr="001D4A05">
        <w:rPr>
          <w:rFonts w:ascii="Arial" w:hAnsi="Arial" w:cs="David" w:hint="cs"/>
          <w:rtl/>
        </w:rPr>
        <w:t xml:space="preserve"> באמצעות הודעת דואר אלקטרוני בלבד, לכתובת: </w:t>
      </w:r>
      <w:r w:rsidR="00FE4B7F" w:rsidRPr="009038C8">
        <w:rPr>
          <w:rStyle w:val="Hyperlink"/>
          <w:rFonts w:asciiTheme="minorHAnsi" w:hAnsiTheme="minorHAnsi" w:cs="David"/>
          <w:b/>
          <w:bCs/>
          <w:u w:val="none"/>
        </w:rPr>
        <w:t>lee</w:t>
      </w:r>
      <w:r w:rsidR="003904A0" w:rsidRPr="009038C8">
        <w:rPr>
          <w:rStyle w:val="Hyperlink"/>
          <w:rFonts w:asciiTheme="minorHAnsi" w:hAnsiTheme="minorHAnsi" w:cs="David"/>
          <w:b/>
          <w:bCs/>
          <w:u w:val="none"/>
        </w:rPr>
        <w:t>s@png.gov.il</w:t>
      </w:r>
      <w:r w:rsidR="003904A0" w:rsidRPr="001D4A05">
        <w:rPr>
          <w:rFonts w:ascii="Arial" w:hAnsi="Arial" w:cs="David" w:hint="cs"/>
          <w:rtl/>
        </w:rPr>
        <w:t xml:space="preserve"> בהתאם למתווה המפורט במסמכי המכרז. </w:t>
      </w:r>
    </w:p>
    <w:p w:rsidR="003904A0" w:rsidRPr="00B2374B" w:rsidRDefault="003904A0" w:rsidP="00B2374B">
      <w:pPr>
        <w:pStyle w:val="a7"/>
        <w:numPr>
          <w:ilvl w:val="0"/>
          <w:numId w:val="1"/>
        </w:numPr>
        <w:jc w:val="both"/>
        <w:outlineLvl w:val="0"/>
        <w:rPr>
          <w:rFonts w:ascii="Arial" w:hAnsi="Arial" w:cs="David"/>
          <w:b/>
          <w:bCs/>
          <w:u w:val="single"/>
        </w:rPr>
      </w:pPr>
      <w:r w:rsidRPr="009038C8">
        <w:rPr>
          <w:rFonts w:ascii="Arial" w:hAnsi="Arial" w:cs="David"/>
          <w:b/>
          <w:bCs/>
          <w:u w:val="single"/>
          <w:rtl/>
        </w:rPr>
        <w:t xml:space="preserve">המועד האחרון להגשת הצעות לתיבת המכרזים הינו בתאריך </w:t>
      </w:r>
      <w:r w:rsidR="0061654D" w:rsidRPr="009038C8">
        <w:rPr>
          <w:rFonts w:ascii="Arial" w:hAnsi="Arial" w:cs="David" w:hint="cs"/>
          <w:b/>
          <w:bCs/>
          <w:u w:val="single"/>
          <w:rtl/>
        </w:rPr>
        <w:t>26</w:t>
      </w:r>
      <w:r w:rsidR="003D1DA8" w:rsidRPr="009038C8">
        <w:rPr>
          <w:rFonts w:ascii="Arial" w:hAnsi="Arial" w:cs="David" w:hint="cs"/>
          <w:b/>
          <w:bCs/>
          <w:u w:val="single"/>
          <w:rtl/>
        </w:rPr>
        <w:t xml:space="preserve">/05/2019 </w:t>
      </w:r>
      <w:r w:rsidRPr="009038C8">
        <w:rPr>
          <w:rFonts w:ascii="Arial" w:hAnsi="Arial" w:cs="David"/>
          <w:b/>
          <w:bCs/>
          <w:u w:val="single"/>
          <w:rtl/>
        </w:rPr>
        <w:t xml:space="preserve">בשעה </w:t>
      </w:r>
      <w:r w:rsidR="003D1DA8" w:rsidRPr="009038C8">
        <w:rPr>
          <w:rFonts w:ascii="Arial" w:hAnsi="Arial" w:cs="David" w:hint="cs"/>
          <w:b/>
          <w:bCs/>
          <w:u w:val="single"/>
          <w:rtl/>
        </w:rPr>
        <w:t>12:00.</w:t>
      </w:r>
      <w:r w:rsidR="00B2374B">
        <w:rPr>
          <w:rFonts w:ascii="Arial" w:hAnsi="Arial" w:cs="David" w:hint="cs"/>
          <w:b/>
          <w:bCs/>
          <w:u w:val="single"/>
          <w:rtl/>
        </w:rPr>
        <w:t xml:space="preserve"> </w:t>
      </w:r>
      <w:r w:rsidR="00085EB1" w:rsidRPr="00B2374B">
        <w:rPr>
          <w:rFonts w:ascii="Arial" w:hAnsi="Arial" w:cs="David" w:hint="cs"/>
          <w:rtl/>
        </w:rPr>
        <w:t>הצעת המחיר תוגש ב</w:t>
      </w:r>
      <w:r w:rsidR="003D1DA8" w:rsidRPr="00B2374B">
        <w:rPr>
          <w:rFonts w:ascii="Arial" w:hAnsi="Arial" w:cs="David" w:hint="cs"/>
          <w:rtl/>
        </w:rPr>
        <w:t xml:space="preserve">מעטפה נפרדת מחלקי ההצעה האחרים, </w:t>
      </w:r>
      <w:r w:rsidRPr="00B2374B">
        <w:rPr>
          <w:rFonts w:ascii="Arial" w:hAnsi="Arial" w:cs="David" w:hint="cs"/>
          <w:rtl/>
        </w:rPr>
        <w:t xml:space="preserve">ההצעות יוגשו במעטפה סגורה </w:t>
      </w:r>
      <w:r w:rsidR="00085EB1" w:rsidRPr="00B2374B">
        <w:rPr>
          <w:rFonts w:ascii="Arial" w:hAnsi="Arial" w:cs="David" w:hint="cs"/>
          <w:rtl/>
        </w:rPr>
        <w:t xml:space="preserve">עליה יש לכתוב </w:t>
      </w:r>
      <w:r w:rsidR="00B2374B">
        <w:rPr>
          <w:rFonts w:cs="David" w:hint="cs"/>
          <w:rtl/>
        </w:rPr>
        <w:t>"</w:t>
      </w:r>
      <w:r w:rsidR="00212C1C" w:rsidRPr="00B2374B">
        <w:rPr>
          <w:rFonts w:cs="David" w:hint="cs"/>
          <w:i/>
          <w:iCs/>
          <w:rtl/>
        </w:rPr>
        <w:t xml:space="preserve">מכרז פומבי מס' 04/19 פנייה לקבלת הצעות למתן שירותי בקרה עבור בניית </w:t>
      </w:r>
      <w:r w:rsidR="00212C1C" w:rsidRPr="00B2374B">
        <w:rPr>
          <w:rFonts w:ascii="Arial" w:hAnsi="Arial" w:cs="David" w:hint="cs"/>
          <w:i/>
          <w:iCs/>
          <w:rtl/>
        </w:rPr>
        <w:t>ושיפוץ מוסדות ציבור</w:t>
      </w:r>
      <w:r w:rsidR="00212C1C" w:rsidRPr="00B2374B">
        <w:rPr>
          <w:rFonts w:ascii="Arial" w:hAnsi="Arial" w:cs="David" w:hint="cs"/>
          <w:rtl/>
        </w:rPr>
        <w:t xml:space="preserve">". </w:t>
      </w:r>
      <w:r w:rsidR="00085EB1" w:rsidRPr="00B2374B">
        <w:rPr>
          <w:rFonts w:ascii="Arial" w:hAnsi="Arial" w:cs="David" w:hint="cs"/>
          <w:rtl/>
        </w:rPr>
        <w:t xml:space="preserve">ההצעות יוגשו </w:t>
      </w:r>
      <w:r w:rsidRPr="00B2374B">
        <w:rPr>
          <w:rFonts w:ascii="Arial" w:hAnsi="Arial" w:cs="David" w:hint="cs"/>
          <w:rtl/>
        </w:rPr>
        <w:t xml:space="preserve">לתיבת המרכזים שתוצב </w:t>
      </w:r>
      <w:r w:rsidRPr="00B2374B">
        <w:rPr>
          <w:rFonts w:ascii="Arial" w:hAnsi="Arial" w:cs="David"/>
          <w:rtl/>
        </w:rPr>
        <w:t xml:space="preserve">בכתובת </w:t>
      </w:r>
      <w:r w:rsidRPr="00B2374B">
        <w:rPr>
          <w:rFonts w:ascii="Arial" w:hAnsi="Arial" w:cs="David" w:hint="cs"/>
          <w:rtl/>
        </w:rPr>
        <w:t xml:space="preserve">שדרות שאול המלך 8, קומה 13 בתל אביב. </w:t>
      </w:r>
      <w:r w:rsidRPr="00B2374B">
        <w:rPr>
          <w:rFonts w:ascii="Arial" w:hAnsi="Arial" w:cs="David" w:hint="cs"/>
          <w:b/>
          <w:bCs/>
          <w:rtl/>
        </w:rPr>
        <w:t>תשומת לב המציעים לעומסי תנועה ומצוקת חניה באזור וכן לבידוק בטחוני הנערך לבאי המשרד</w:t>
      </w:r>
      <w:r w:rsidRPr="00B2374B">
        <w:rPr>
          <w:rFonts w:ascii="Arial" w:hAnsi="Arial" w:cs="David" w:hint="cs"/>
          <w:rtl/>
        </w:rPr>
        <w:t xml:space="preserve">. </w:t>
      </w:r>
      <w:r w:rsidR="00085EB1" w:rsidRPr="00B2374B">
        <w:rPr>
          <w:rFonts w:ascii="Arial" w:hAnsi="Arial" w:cs="David"/>
          <w:u w:val="single"/>
          <w:rtl/>
        </w:rPr>
        <w:t>הצעה שתגיע לאחר המועד האחרון להגשת ההצעות לא תובא לדיון בוועדת המכרזים</w:t>
      </w:r>
      <w:r w:rsidR="00085EB1" w:rsidRPr="00B2374B">
        <w:rPr>
          <w:rFonts w:ascii="Arial" w:hAnsi="Arial" w:cs="David" w:hint="cs"/>
          <w:i/>
          <w:iCs/>
          <w:u w:val="single"/>
          <w:rtl/>
        </w:rPr>
        <w:t>.</w:t>
      </w:r>
    </w:p>
    <w:p w:rsidR="009038C8" w:rsidRPr="00212C1C" w:rsidRDefault="009038C8" w:rsidP="009038C8">
      <w:pPr>
        <w:pStyle w:val="a7"/>
        <w:numPr>
          <w:ilvl w:val="0"/>
          <w:numId w:val="1"/>
        </w:numPr>
        <w:jc w:val="both"/>
        <w:outlineLvl w:val="0"/>
        <w:rPr>
          <w:rFonts w:ascii="Arial" w:hAnsi="Arial" w:cs="David"/>
          <w:b/>
          <w:bCs/>
          <w:u w:val="single"/>
        </w:rPr>
      </w:pPr>
      <w:r w:rsidRPr="006223E7">
        <w:rPr>
          <w:rFonts w:ascii="Arial" w:hAnsi="Arial" w:cs="David" w:hint="cs"/>
          <w:b/>
          <w:bCs/>
          <w:u w:val="single"/>
          <w:rtl/>
        </w:rPr>
        <w:t>מסמכי המכרז המלאים, המסמכים הנלווים, תנאי הסף, אמות המידה לבחירת הזוכים וכל יתר התנאים, מפורסמים באתר המשרד לפיתוח הפריפריה, הנגב והגליל</w:t>
      </w:r>
      <w:r>
        <w:rPr>
          <w:rFonts w:ascii="Arial" w:hAnsi="Arial" w:cs="David" w:hint="cs"/>
          <w:b/>
          <w:bCs/>
          <w:u w:val="single"/>
          <w:rtl/>
        </w:rPr>
        <w:t xml:space="preserve"> </w:t>
      </w:r>
      <w:r w:rsidRPr="006223E7">
        <w:rPr>
          <w:rFonts w:ascii="Arial" w:hAnsi="Arial" w:cs="David" w:hint="cs"/>
          <w:b/>
          <w:bCs/>
          <w:u w:val="single"/>
          <w:rtl/>
        </w:rPr>
        <w:t>בכתובת</w:t>
      </w:r>
      <w:r w:rsidRPr="006223E7">
        <w:rPr>
          <w:rFonts w:ascii="Arial" w:hAnsi="Arial" w:cs="David" w:hint="cs"/>
          <w:b/>
          <w:bCs/>
          <w:rtl/>
        </w:rPr>
        <w:t>: </w:t>
      </w:r>
      <w:hyperlink r:id="rId12" w:history="1">
        <w:r w:rsidRPr="006223E7">
          <w:rPr>
            <w:rStyle w:val="Hyperlink"/>
            <w:rFonts w:asciiTheme="minorHAnsi" w:hAnsiTheme="minorHAnsi"/>
            <w:b/>
            <w:bCs/>
            <w:color w:val="auto"/>
            <w:u w:val="none"/>
          </w:rPr>
          <w:t>www</w:t>
        </w:r>
        <w:r w:rsidRPr="005309B2">
          <w:rPr>
            <w:rStyle w:val="Hyperlink"/>
            <w:rFonts w:asciiTheme="minorHAnsi" w:hAnsiTheme="minorHAnsi" w:cs="David"/>
            <w:b/>
            <w:bCs/>
            <w:u w:val="none"/>
          </w:rPr>
          <w:t>.negev-galil.gov.il</w:t>
        </w:r>
      </w:hyperlink>
    </w:p>
    <w:p w:rsidR="00E7290D" w:rsidRPr="000E537D" w:rsidRDefault="001D4A05" w:rsidP="000E537D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595C45">
        <w:rPr>
          <w:rFonts w:ascii="Arial" w:hAnsi="Arial" w:cs="David" w:hint="cs"/>
          <w:rtl/>
        </w:rPr>
        <w:t>המשרד</w:t>
      </w:r>
      <w:r w:rsidR="000E537D">
        <w:rPr>
          <w:rFonts w:ascii="Arial" w:hAnsi="Arial" w:cs="David" w:hint="cs"/>
          <w:rtl/>
        </w:rPr>
        <w:t xml:space="preserve"> יהיה רשאי לבחור יותר מזוכה אחד, </w:t>
      </w:r>
      <w:r w:rsidR="00E7290D" w:rsidRPr="000E537D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D43299" w:rsidRDefault="00D43299" w:rsidP="00B564BC">
      <w:pPr>
        <w:tabs>
          <w:tab w:val="num" w:pos="1440"/>
        </w:tabs>
        <w:ind w:left="501"/>
        <w:jc w:val="both"/>
        <w:rPr>
          <w:rFonts w:cs="David"/>
          <w:rtl/>
        </w:rPr>
      </w:pPr>
    </w:p>
    <w:p w:rsidR="00D43299" w:rsidRPr="001E3EFF" w:rsidRDefault="00D43299" w:rsidP="00B564BC">
      <w:pPr>
        <w:tabs>
          <w:tab w:val="num" w:pos="1440"/>
        </w:tabs>
        <w:ind w:left="501"/>
        <w:jc w:val="both"/>
        <w:rPr>
          <w:rFonts w:cs="David"/>
        </w:rPr>
      </w:pPr>
    </w:p>
    <w:p w:rsidR="00E7290D" w:rsidRPr="003557D6" w:rsidRDefault="00E7290D" w:rsidP="00B564BC">
      <w:pPr>
        <w:ind w:left="5760"/>
        <w:jc w:val="both"/>
        <w:rPr>
          <w:rFonts w:ascii="Arial" w:hAnsi="Arial" w:cs="David"/>
          <w:b/>
          <w:bCs/>
          <w:rtl/>
        </w:rPr>
      </w:pPr>
      <w:r w:rsidRPr="001E3EFF">
        <w:rPr>
          <w:rFonts w:cs="David" w:hint="cs"/>
          <w:rtl/>
        </w:rPr>
        <w:t xml:space="preserve">       </w:t>
      </w:r>
      <w:r w:rsidR="006D7CA9">
        <w:rPr>
          <w:rFonts w:cs="David" w:hint="cs"/>
          <w:rtl/>
        </w:rPr>
        <w:t xml:space="preserve">  </w:t>
      </w:r>
      <w:r w:rsidRPr="001E3EFF">
        <w:rPr>
          <w:rFonts w:cs="David" w:hint="cs"/>
          <w:rtl/>
        </w:rPr>
        <w:t xml:space="preserve">  </w:t>
      </w:r>
      <w:r w:rsidRPr="003557D6">
        <w:rPr>
          <w:rFonts w:cs="David" w:hint="cs"/>
          <w:b/>
          <w:bCs/>
          <w:rtl/>
        </w:rPr>
        <w:t>ועדת המכרזים</w:t>
      </w:r>
      <w:r w:rsidRPr="003557D6">
        <w:rPr>
          <w:rFonts w:ascii="Arial" w:hAnsi="Arial" w:cs="David" w:hint="cs"/>
          <w:b/>
          <w:bCs/>
          <w:rtl/>
        </w:rPr>
        <w:t xml:space="preserve"> </w:t>
      </w:r>
    </w:p>
    <w:p w:rsidR="002332A6" w:rsidRPr="003557D6" w:rsidRDefault="007C5A19" w:rsidP="00CA3A02">
      <w:pPr>
        <w:jc w:val="both"/>
        <w:rPr>
          <w:rFonts w:cs="David"/>
          <w:b/>
          <w:bCs/>
        </w:rPr>
      </w:pPr>
      <w:r w:rsidRPr="003557D6">
        <w:rPr>
          <w:rFonts w:ascii="Arial" w:hAnsi="Arial" w:cs="David" w:hint="cs"/>
          <w:b/>
          <w:bCs/>
          <w:rtl/>
        </w:rPr>
        <w:t xml:space="preserve">                                                                                   </w:t>
      </w:r>
      <w:r w:rsidR="003731FA" w:rsidRPr="003557D6">
        <w:rPr>
          <w:rFonts w:ascii="Arial" w:hAnsi="Arial" w:cs="David"/>
          <w:b/>
          <w:bCs/>
          <w:rtl/>
        </w:rPr>
        <w:tab/>
      </w:r>
      <w:r w:rsidRPr="003557D6">
        <w:rPr>
          <w:rFonts w:ascii="Arial" w:hAnsi="Arial" w:cs="David" w:hint="cs"/>
          <w:b/>
          <w:bCs/>
          <w:rtl/>
        </w:rPr>
        <w:t xml:space="preserve">      המשרד לפיתוח הפריפריה, </w:t>
      </w:r>
      <w:r w:rsidR="00E7290D" w:rsidRPr="003557D6">
        <w:rPr>
          <w:rFonts w:ascii="Arial" w:hAnsi="Arial" w:cs="David" w:hint="cs"/>
          <w:b/>
          <w:bCs/>
          <w:rtl/>
        </w:rPr>
        <w:t xml:space="preserve">הנגב והגליל </w:t>
      </w:r>
    </w:p>
    <w:sectPr w:rsidR="002332A6" w:rsidRPr="003557D6" w:rsidSect="003904A0">
      <w:headerReference w:type="default" r:id="rId13"/>
      <w:footerReference w:type="default" r:id="rId14"/>
      <w:pgSz w:w="11906" w:h="16838" w:code="9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F14" w:rsidRDefault="00395F14" w:rsidP="00E61772">
      <w:r>
        <w:separator/>
      </w:r>
    </w:p>
  </w:endnote>
  <w:endnote w:type="continuationSeparator" w:id="0">
    <w:p w:rsidR="00395F14" w:rsidRDefault="00395F14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A6EAC69" wp14:editId="52D8EE5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F14" w:rsidRDefault="00395F14" w:rsidP="00E61772">
      <w:r>
        <w:separator/>
      </w:r>
    </w:p>
  </w:footnote>
  <w:footnote w:type="continuationSeparator" w:id="0">
    <w:p w:rsidR="00395F14" w:rsidRDefault="00395F14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1000D280" wp14:editId="0A982922">
          <wp:simplePos x="0" y="0"/>
          <wp:positionH relativeFrom="column">
            <wp:posOffset>2621915</wp:posOffset>
          </wp:positionH>
          <wp:positionV relativeFrom="paragraph">
            <wp:posOffset>28575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B9091B" w:rsidRDefault="00B9091B" w:rsidP="00BD329B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1A736140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DFC6B62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3EBB5C05"/>
    <w:multiLevelType w:val="hybridMultilevel"/>
    <w:tmpl w:val="CE9854FE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7">
    <w:nsid w:val="44DB580A"/>
    <w:multiLevelType w:val="multilevel"/>
    <w:tmpl w:val="49E4FD9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hebrew1"/>
      <w:lvlText w:val="%2."/>
      <w:lvlJc w:val="left"/>
      <w:pPr>
        <w:ind w:left="360" w:hanging="360"/>
      </w:pPr>
      <w:rPr>
        <w:rFonts w:ascii="Times New Roman" w:eastAsia="Times New Roman" w:hAnsi="Times New Roman" w:cs="David"/>
        <w:sz w:val="24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Franklin Gothic Medium" w:eastAsia="Times New Roman" w:hAnsi="Franklin Gothic Medium" w:cs="David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4"/>
      </w:rPr>
    </w:lvl>
  </w:abstractNum>
  <w:abstractNum w:abstractNumId="8">
    <w:nsid w:val="502B461A"/>
    <w:multiLevelType w:val="multilevel"/>
    <w:tmpl w:val="5D4465FA"/>
    <w:lvl w:ilvl="0">
      <w:start w:val="1"/>
      <w:numFmt w:val="decimal"/>
      <w:lvlText w:val="%1."/>
      <w:lvlJc w:val="left"/>
      <w:pPr>
        <w:ind w:left="728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8" w:hanging="720"/>
      </w:pPr>
      <w:rPr>
        <w:rFonts w:cs="Times New Roman" w:hint="default"/>
        <w:b w:val="0"/>
        <w:bCs w:val="0"/>
      </w:rPr>
    </w:lvl>
    <w:lvl w:ilvl="3">
      <w:start w:val="1"/>
      <w:numFmt w:val="hebrew1"/>
      <w:isLgl/>
      <w:lvlText w:val="%4."/>
      <w:lvlJc w:val="left"/>
      <w:pPr>
        <w:ind w:left="3555" w:hanging="720"/>
      </w:pPr>
      <w:rPr>
        <w:rFonts w:ascii="Arial" w:eastAsia="Times New Roman" w:hAnsi="Arial" w:cs="David" w:hint="default"/>
      </w:rPr>
    </w:lvl>
    <w:lvl w:ilvl="4">
      <w:start w:val="1"/>
      <w:numFmt w:val="decimal"/>
      <w:isLgl/>
      <w:lvlText w:val="%1.%2.%3.%4.%5."/>
      <w:lvlJc w:val="left"/>
      <w:pPr>
        <w:ind w:left="288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8" w:hanging="1800"/>
      </w:pPr>
      <w:rPr>
        <w:rFonts w:cs="Times New Roman" w:hint="default"/>
      </w:rPr>
    </w:lvl>
  </w:abstractNum>
  <w:abstractNum w:abstractNumId="9">
    <w:nsid w:val="57687098"/>
    <w:multiLevelType w:val="hybridMultilevel"/>
    <w:tmpl w:val="A61AC80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8"/>
  </w:num>
  <w:num w:numId="6">
    <w:abstractNumId w:val="3"/>
  </w:num>
  <w:num w:numId="7">
    <w:abstractNumId w:val="5"/>
  </w:num>
  <w:num w:numId="8">
    <w:abstractNumId w:val="9"/>
  </w:num>
  <w:num w:numId="9">
    <w:abstractNumId w:val="4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0512F"/>
    <w:rsid w:val="000154AA"/>
    <w:rsid w:val="00016D9A"/>
    <w:rsid w:val="00036F59"/>
    <w:rsid w:val="0004108A"/>
    <w:rsid w:val="00045E66"/>
    <w:rsid w:val="000747BA"/>
    <w:rsid w:val="00085EB1"/>
    <w:rsid w:val="00094193"/>
    <w:rsid w:val="000C369A"/>
    <w:rsid w:val="000D41BF"/>
    <w:rsid w:val="000E537D"/>
    <w:rsid w:val="000E75BE"/>
    <w:rsid w:val="001071A4"/>
    <w:rsid w:val="001430F6"/>
    <w:rsid w:val="00164259"/>
    <w:rsid w:val="001720F2"/>
    <w:rsid w:val="001D4A05"/>
    <w:rsid w:val="001D568B"/>
    <w:rsid w:val="001E026F"/>
    <w:rsid w:val="001E3EFF"/>
    <w:rsid w:val="002072ED"/>
    <w:rsid w:val="00212C1C"/>
    <w:rsid w:val="002332A6"/>
    <w:rsid w:val="00252C69"/>
    <w:rsid w:val="002549EF"/>
    <w:rsid w:val="002713B4"/>
    <w:rsid w:val="0027219B"/>
    <w:rsid w:val="002B50EC"/>
    <w:rsid w:val="003557D6"/>
    <w:rsid w:val="00363C3C"/>
    <w:rsid w:val="003731FA"/>
    <w:rsid w:val="00386BB3"/>
    <w:rsid w:val="00386FB5"/>
    <w:rsid w:val="003904A0"/>
    <w:rsid w:val="00395F14"/>
    <w:rsid w:val="003B62E5"/>
    <w:rsid w:val="003B6BC8"/>
    <w:rsid w:val="003D1DA8"/>
    <w:rsid w:val="003D7F1D"/>
    <w:rsid w:val="00416A54"/>
    <w:rsid w:val="00483F1E"/>
    <w:rsid w:val="004A0A35"/>
    <w:rsid w:val="004A25E3"/>
    <w:rsid w:val="004B4B3E"/>
    <w:rsid w:val="004C201C"/>
    <w:rsid w:val="004C3912"/>
    <w:rsid w:val="005309B2"/>
    <w:rsid w:val="005316B1"/>
    <w:rsid w:val="00556C79"/>
    <w:rsid w:val="00561598"/>
    <w:rsid w:val="00576CFD"/>
    <w:rsid w:val="005B6CEB"/>
    <w:rsid w:val="00612A15"/>
    <w:rsid w:val="0061654D"/>
    <w:rsid w:val="006213E5"/>
    <w:rsid w:val="00654A22"/>
    <w:rsid w:val="0067234E"/>
    <w:rsid w:val="006860D0"/>
    <w:rsid w:val="006B3984"/>
    <w:rsid w:val="006D7CA9"/>
    <w:rsid w:val="00702613"/>
    <w:rsid w:val="007159E9"/>
    <w:rsid w:val="0073321E"/>
    <w:rsid w:val="007479E0"/>
    <w:rsid w:val="00761F6F"/>
    <w:rsid w:val="007633C4"/>
    <w:rsid w:val="007B52BE"/>
    <w:rsid w:val="007C5A19"/>
    <w:rsid w:val="007E16B6"/>
    <w:rsid w:val="00853B2F"/>
    <w:rsid w:val="00855C8B"/>
    <w:rsid w:val="0086008E"/>
    <w:rsid w:val="008A021D"/>
    <w:rsid w:val="008A548F"/>
    <w:rsid w:val="009038C8"/>
    <w:rsid w:val="00906FAD"/>
    <w:rsid w:val="00915DC5"/>
    <w:rsid w:val="009258A1"/>
    <w:rsid w:val="009A4B75"/>
    <w:rsid w:val="00A05297"/>
    <w:rsid w:val="00A07314"/>
    <w:rsid w:val="00A13E86"/>
    <w:rsid w:val="00A24B20"/>
    <w:rsid w:val="00A31B56"/>
    <w:rsid w:val="00AA21E6"/>
    <w:rsid w:val="00B11F92"/>
    <w:rsid w:val="00B23480"/>
    <w:rsid w:val="00B2374B"/>
    <w:rsid w:val="00B564BC"/>
    <w:rsid w:val="00B9091B"/>
    <w:rsid w:val="00BD329B"/>
    <w:rsid w:val="00C16673"/>
    <w:rsid w:val="00C43090"/>
    <w:rsid w:val="00C525B6"/>
    <w:rsid w:val="00C6649D"/>
    <w:rsid w:val="00C7058C"/>
    <w:rsid w:val="00CA3A02"/>
    <w:rsid w:val="00CA7016"/>
    <w:rsid w:val="00D171FF"/>
    <w:rsid w:val="00D4093F"/>
    <w:rsid w:val="00D43299"/>
    <w:rsid w:val="00D53DD6"/>
    <w:rsid w:val="00D603C4"/>
    <w:rsid w:val="00D642E2"/>
    <w:rsid w:val="00D90A0B"/>
    <w:rsid w:val="00DF59DF"/>
    <w:rsid w:val="00E61772"/>
    <w:rsid w:val="00E7290D"/>
    <w:rsid w:val="00E77894"/>
    <w:rsid w:val="00E86D81"/>
    <w:rsid w:val="00ED430D"/>
    <w:rsid w:val="00EE64AC"/>
    <w:rsid w:val="00EE7216"/>
    <w:rsid w:val="00F12369"/>
    <w:rsid w:val="00F32068"/>
    <w:rsid w:val="00F61C09"/>
    <w:rsid w:val="00F65A78"/>
    <w:rsid w:val="00FC4E87"/>
    <w:rsid w:val="00FE1FBE"/>
    <w:rsid w:val="00FE4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aliases w:val="פיסקת bullets,מפרט פירוט סעיפים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aliases w:val="פיסקת bullets תו,מפרט פירוט סעיפים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HNormal">
    <w:name w:val="HNormal"/>
    <w:link w:val="HNormal0"/>
    <w:rsid w:val="00DF59DF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F59D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c">
    <w:name w:val="footnote text"/>
    <w:basedOn w:val="a"/>
    <w:link w:val="ad"/>
    <w:uiPriority w:val="99"/>
    <w:rsid w:val="00B23480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B23480"/>
    <w:rPr>
      <w:rFonts w:ascii="Times New Roman" w:eastAsia="Times New Roman" w:hAnsi="Times New Roman" w:cs="Times New Roman"/>
      <w:sz w:val="20"/>
      <w:szCs w:val="20"/>
    </w:rPr>
  </w:style>
  <w:style w:type="character" w:styleId="ae">
    <w:name w:val="footnote reference"/>
    <w:uiPriority w:val="99"/>
    <w:rsid w:val="00B23480"/>
    <w:rPr>
      <w:vertAlign w:val="superscript"/>
    </w:rPr>
  </w:style>
  <w:style w:type="paragraph" w:styleId="af">
    <w:name w:val="Balloon Text"/>
    <w:basedOn w:val="a"/>
    <w:link w:val="af0"/>
    <w:uiPriority w:val="99"/>
    <w:semiHidden/>
    <w:unhideWhenUsed/>
    <w:rsid w:val="00EE64AC"/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EE64AC"/>
    <w:rPr>
      <w:rFonts w:ascii="Segoe UI" w:eastAsia="Times New Roman" w:hAnsi="Segoe UI" w:cs="Segoe UI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612A15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612A15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612A15"/>
    <w:rPr>
      <w:rFonts w:ascii="Times New Roman" w:eastAsia="Times New Roman" w:hAnsi="Times New Roman" w:cs="Times New Roman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612A15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612A15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aliases w:val="פיסקת bullets,מפרט פירוט סעיפים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aliases w:val="פיסקת bullets תו,מפרט פירוט סעיפים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HNormal">
    <w:name w:val="HNormal"/>
    <w:link w:val="HNormal0"/>
    <w:rsid w:val="00DF59DF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F59D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c">
    <w:name w:val="footnote text"/>
    <w:basedOn w:val="a"/>
    <w:link w:val="ad"/>
    <w:uiPriority w:val="99"/>
    <w:rsid w:val="00B23480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B23480"/>
    <w:rPr>
      <w:rFonts w:ascii="Times New Roman" w:eastAsia="Times New Roman" w:hAnsi="Times New Roman" w:cs="Times New Roman"/>
      <w:sz w:val="20"/>
      <w:szCs w:val="20"/>
    </w:rPr>
  </w:style>
  <w:style w:type="character" w:styleId="ae">
    <w:name w:val="footnote reference"/>
    <w:uiPriority w:val="99"/>
    <w:rsid w:val="00B23480"/>
    <w:rPr>
      <w:vertAlign w:val="superscript"/>
    </w:rPr>
  </w:style>
  <w:style w:type="paragraph" w:styleId="af">
    <w:name w:val="Balloon Text"/>
    <w:basedOn w:val="a"/>
    <w:link w:val="af0"/>
    <w:uiPriority w:val="99"/>
    <w:semiHidden/>
    <w:unhideWhenUsed/>
    <w:rsid w:val="00EE64AC"/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EE64AC"/>
    <w:rPr>
      <w:rFonts w:ascii="Segoe UI" w:eastAsia="Times New Roman" w:hAnsi="Segoe UI" w:cs="Segoe UI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612A15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612A15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612A15"/>
    <w:rPr>
      <w:rFonts w:ascii="Times New Roman" w:eastAsia="Times New Roman" w:hAnsi="Times New Roman" w:cs="Times New Roman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612A15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612A15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58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negev-galil.gov.il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9E612C2B01B7014086DC9122791A2891" ma:contentTypeVersion="1" ma:contentTypeDescription="צור מסמך חדש." ma:contentTypeScope="" ma:versionID="ae71379d2b6c7d2d20df5b548294982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5d0be1c5bbf6cd520794c7c6a473994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53DBEB-B01A-4699-906B-5107D5469D31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schemas.microsoft.com/sharepoint/v3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ABE0B1B-386C-48B6-B1BF-546DBBC5C2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F9F34A-9EA8-4F5E-A2A1-D765B45509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96095FF-4D49-490E-9D35-91FC58EF3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374</Words>
  <Characters>1872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מודעה לעיתון</vt:lpstr>
      <vt:lpstr>מודעה לעיתון</vt:lpstr>
    </vt:vector>
  </TitlesOfParts>
  <Company/>
  <LinksUpToDate>false</LinksUpToDate>
  <CharactersWithSpaces>2242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creator>Yaniv Stern</dc:creator>
  <cp:lastModifiedBy>רוני  ניב</cp:lastModifiedBy>
  <cp:revision>2</cp:revision>
  <cp:lastPrinted>2018-11-14T10:54:00Z</cp:lastPrinted>
  <dcterms:created xsi:type="dcterms:W3CDTF">2019-04-11T14:20:00Z</dcterms:created>
  <dcterms:modified xsi:type="dcterms:W3CDTF">2019-04-11T14:20:00Z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0x0101009E612C2B01B7014086DC9122791A2891</vt:lpwstr>
  </property>
  <property fmtid="{D5CDD505-2E9C-101B-9397-08002B2CF9AE}" pid="3" name="_DocHome">
    <vt:i4>1132170180</vt:i4>
  </property>
</Properties>
</file>